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CF75" w14:textId="77777777" w:rsidR="00841C37" w:rsidRDefault="00841C37" w:rsidP="00841C37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eastAsia="Times New Roman" w:cstheme="minorHAnsi"/>
          <w:b/>
          <w:bCs/>
          <w:color w:val="3C3C3B"/>
          <w:sz w:val="28"/>
          <w:szCs w:val="28"/>
          <w:lang w:eastAsia="cs-CZ"/>
        </w:rPr>
      </w:pPr>
      <w:r w:rsidRPr="00841C37">
        <w:rPr>
          <w:rFonts w:ascii="Helvetica" w:eastAsia="Times New Roman" w:hAnsi="Helvetica" w:cs="Helvetica"/>
          <w:b/>
          <w:bCs/>
          <w:color w:val="3C3C3B"/>
          <w:sz w:val="28"/>
          <w:szCs w:val="28"/>
          <w:lang w:eastAsia="cs-CZ"/>
        </w:rPr>
        <w:t xml:space="preserve">Rozpočet a střednědobý výhled rozpočtu </w:t>
      </w:r>
      <w:r w:rsidRPr="00841C37">
        <w:rPr>
          <w:rFonts w:eastAsia="Times New Roman" w:cstheme="minorHAnsi"/>
          <w:b/>
          <w:bCs/>
          <w:color w:val="3C3C3B"/>
          <w:sz w:val="28"/>
          <w:szCs w:val="28"/>
          <w:lang w:eastAsia="cs-CZ"/>
        </w:rPr>
        <w:t>příspěvkové organizac</w:t>
      </w:r>
      <w:r w:rsidRPr="00841C37">
        <w:rPr>
          <w:rFonts w:eastAsia="Times New Roman" w:cstheme="minorHAnsi"/>
          <w:b/>
          <w:bCs/>
          <w:color w:val="3C3C3B"/>
          <w:sz w:val="28"/>
          <w:szCs w:val="28"/>
          <w:lang w:eastAsia="cs-CZ"/>
        </w:rPr>
        <w:t>e</w:t>
      </w:r>
    </w:p>
    <w:p w14:paraId="7A888D53" w14:textId="77777777" w:rsidR="00841C37" w:rsidRDefault="00841C37" w:rsidP="00841C37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eastAsia="Times New Roman" w:cstheme="minorHAnsi"/>
          <w:b/>
          <w:bCs/>
          <w:color w:val="3C3C3B"/>
          <w:sz w:val="28"/>
          <w:szCs w:val="28"/>
          <w:lang w:eastAsia="cs-CZ"/>
        </w:rPr>
      </w:pPr>
    </w:p>
    <w:p w14:paraId="63A2907A" w14:textId="77777777" w:rsidR="00841C37" w:rsidRPr="00841C37" w:rsidRDefault="00841C37" w:rsidP="00841C37">
      <w:pPr>
        <w:shd w:val="clear" w:color="auto" w:fill="FFFFFF"/>
        <w:spacing w:after="300" w:line="240" w:lineRule="auto"/>
        <w:jc w:val="center"/>
        <w:textAlignment w:val="baseline"/>
        <w:outlineLvl w:val="2"/>
        <w:rPr>
          <w:rFonts w:eastAsia="Times New Roman" w:cstheme="minorHAnsi"/>
          <w:b/>
          <w:bCs/>
          <w:color w:val="3C3C3B"/>
          <w:sz w:val="28"/>
          <w:szCs w:val="28"/>
          <w:lang w:eastAsia="cs-CZ"/>
        </w:rPr>
      </w:pPr>
    </w:p>
    <w:p w14:paraId="6E8D84BD" w14:textId="77777777" w:rsidR="00841C37" w:rsidRPr="00841C37" w:rsidRDefault="00841C37" w:rsidP="00841C3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C3C3B"/>
          <w:sz w:val="24"/>
          <w:szCs w:val="24"/>
          <w:lang w:eastAsia="cs-CZ"/>
        </w:rPr>
      </w:pPr>
      <w:r w:rsidRPr="00841C37">
        <w:rPr>
          <w:rFonts w:eastAsia="Times New Roman" w:cstheme="minorHAnsi"/>
          <w:color w:val="3C3C3B"/>
          <w:sz w:val="24"/>
          <w:szCs w:val="24"/>
          <w:lang w:eastAsia="cs-CZ"/>
        </w:rPr>
        <w:t>Novelou zákona č. 250/2000 Sb., o rozpočtových pravidlech územních rozpočtů, je s účinností od 21. 2. 2017 příspěvkové organizaci stanovena povinnost sestavovat rozpočet a střednědobý výhled rozpočtu, které schvaluje její zřizovatel.</w:t>
      </w:r>
    </w:p>
    <w:p w14:paraId="462A407E" w14:textId="77777777" w:rsidR="00841C37" w:rsidRPr="00841C37" w:rsidRDefault="00841C37" w:rsidP="00841C3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3C3C3B"/>
          <w:sz w:val="24"/>
          <w:szCs w:val="24"/>
          <w:lang w:eastAsia="cs-CZ"/>
        </w:rPr>
      </w:pPr>
      <w:r w:rsidRPr="00841C37">
        <w:rPr>
          <w:rFonts w:eastAsia="Times New Roman" w:cstheme="minorHAnsi"/>
          <w:color w:val="3C3C3B"/>
          <w:sz w:val="24"/>
          <w:szCs w:val="24"/>
          <w:lang w:eastAsia="cs-CZ"/>
        </w:rPr>
        <w:t>Rozpočet příspěvkové organizace je plán výnosů a nákladů na kalendářní rok a střednědobý výhled rozpočtu je plán nákladů a výnosů na další dva roky následující po roce, na který je sestavován plán na kalendářní rok. Povinnost zveřejnit návrh rozpočtu/střednědobého výhledu rozpočtu a schválený rozpočet/střednědobý výhled rozpočtu je zajištěna zveřejněním na internetových</w:t>
      </w:r>
      <w:hyperlink r:id="rId9" w:tgtFrame="_blank" w:history="1">
        <w:r w:rsidRPr="00841C37">
          <w:rPr>
            <w:rFonts w:eastAsia="Times New Roman" w:cstheme="minorHAnsi"/>
            <w:b/>
            <w:bCs/>
            <w:sz w:val="24"/>
            <w:szCs w:val="24"/>
            <w:bdr w:val="none" w:sz="0" w:space="0" w:color="auto" w:frame="1"/>
            <w:lang w:eastAsia="cs-CZ"/>
          </w:rPr>
          <w:t> stránkách zřizovatele</w:t>
        </w:r>
      </w:hyperlink>
      <w:r w:rsidRPr="00841C37">
        <w:rPr>
          <w:rFonts w:eastAsia="Times New Roman" w:cstheme="minorHAnsi"/>
          <w:sz w:val="24"/>
          <w:szCs w:val="24"/>
          <w:lang w:eastAsia="cs-CZ"/>
        </w:rPr>
        <w:t>.</w:t>
      </w:r>
    </w:p>
    <w:p w14:paraId="5DF90919" w14:textId="77777777" w:rsidR="008A1825" w:rsidRPr="00841C37" w:rsidRDefault="008A1825">
      <w:pPr>
        <w:rPr>
          <w:sz w:val="24"/>
          <w:szCs w:val="24"/>
        </w:rPr>
      </w:pPr>
    </w:p>
    <w:p w14:paraId="35DEF06E" w14:textId="77777777" w:rsidR="00841C37" w:rsidRDefault="00841C37">
      <w:pPr>
        <w:rPr>
          <w:sz w:val="24"/>
          <w:szCs w:val="24"/>
        </w:rPr>
      </w:pPr>
      <w:r>
        <w:rPr>
          <w:sz w:val="24"/>
          <w:szCs w:val="24"/>
        </w:rPr>
        <w:t>V Malé Morávce dne 2.9.2024</w:t>
      </w:r>
      <w:bookmarkStart w:id="0" w:name="_GoBack"/>
      <w:bookmarkEnd w:id="0"/>
    </w:p>
    <w:p w14:paraId="44BA7876" w14:textId="77777777" w:rsidR="00841C37" w:rsidRPr="00841C37" w:rsidRDefault="00841C37">
      <w:pPr>
        <w:rPr>
          <w:sz w:val="24"/>
          <w:szCs w:val="24"/>
        </w:rPr>
      </w:pPr>
    </w:p>
    <w:p w14:paraId="40AC322A" w14:textId="77777777" w:rsidR="00841C37" w:rsidRPr="00841C37" w:rsidRDefault="00841C37">
      <w:pPr>
        <w:contextualSpacing/>
        <w:rPr>
          <w:sz w:val="24"/>
          <w:szCs w:val="24"/>
        </w:rPr>
      </w:pP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  <w:t>Mgr., Bc. Eva Vraspírová</w:t>
      </w:r>
    </w:p>
    <w:p w14:paraId="290D534B" w14:textId="77777777" w:rsidR="00841C37" w:rsidRPr="00841C37" w:rsidRDefault="00841C37">
      <w:pPr>
        <w:rPr>
          <w:sz w:val="24"/>
          <w:szCs w:val="24"/>
        </w:rPr>
      </w:pP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</w:r>
      <w:r w:rsidRPr="00841C37">
        <w:rPr>
          <w:sz w:val="24"/>
          <w:szCs w:val="24"/>
        </w:rPr>
        <w:tab/>
        <w:t xml:space="preserve">         ředitelka školy</w:t>
      </w:r>
    </w:p>
    <w:sectPr w:rsidR="00841C37" w:rsidRPr="00841C3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EEADE" w14:textId="77777777" w:rsidR="00841C37" w:rsidRDefault="00841C37" w:rsidP="00841C37">
      <w:pPr>
        <w:spacing w:after="0" w:line="240" w:lineRule="auto"/>
      </w:pPr>
      <w:r>
        <w:separator/>
      </w:r>
    </w:p>
  </w:endnote>
  <w:endnote w:type="continuationSeparator" w:id="0">
    <w:p w14:paraId="6DDAC87F" w14:textId="77777777" w:rsidR="00841C37" w:rsidRDefault="00841C37" w:rsidP="00841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3CF22" w14:textId="77777777" w:rsidR="00841C37" w:rsidRDefault="00841C37" w:rsidP="00841C37">
      <w:pPr>
        <w:spacing w:after="0" w:line="240" w:lineRule="auto"/>
      </w:pPr>
      <w:r>
        <w:separator/>
      </w:r>
    </w:p>
  </w:footnote>
  <w:footnote w:type="continuationSeparator" w:id="0">
    <w:p w14:paraId="2086FACE" w14:textId="77777777" w:rsidR="00841C37" w:rsidRDefault="00841C37" w:rsidP="00841C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D1B22" w14:textId="77777777" w:rsidR="00841C37" w:rsidRDefault="00841C37" w:rsidP="00841C37">
    <w:pPr>
      <w:pStyle w:val="Zhlav"/>
      <w:jc w:val="center"/>
      <w:rPr>
        <w:rFonts w:ascii="Bookman Old Style" w:hAnsi="Bookman Old Style"/>
        <w:b/>
      </w:rPr>
    </w:pPr>
    <w:r w:rsidRPr="00163522">
      <w:rPr>
        <w:rFonts w:ascii="Bookman Old Style" w:hAnsi="Bookman Old Style"/>
        <w:b/>
        <w:noProof/>
      </w:rPr>
      <w:drawing>
        <wp:anchor distT="0" distB="0" distL="114300" distR="114300" simplePos="0" relativeHeight="251659264" behindDoc="1" locked="0" layoutInCell="1" allowOverlap="1" wp14:anchorId="18107B0C" wp14:editId="4B4D39B3">
          <wp:simplePos x="0" y="0"/>
          <wp:positionH relativeFrom="column">
            <wp:posOffset>4876165</wp:posOffset>
          </wp:positionH>
          <wp:positionV relativeFrom="paragraph">
            <wp:posOffset>92710</wp:posOffset>
          </wp:positionV>
          <wp:extent cx="1218437" cy="875030"/>
          <wp:effectExtent l="0" t="0" r="1270" b="1270"/>
          <wp:wrapNone/>
          <wp:docPr id="1" name="obrázek 2" descr="logo_ZS-Mala-Morav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ZS-Mala-Morav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437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06A578" w14:textId="77777777" w:rsidR="00841C37" w:rsidRPr="00163522" w:rsidRDefault="00841C37" w:rsidP="00841C37">
    <w:pPr>
      <w:pStyle w:val="Zhlav"/>
      <w:jc w:val="center"/>
      <w:rPr>
        <w:rFonts w:ascii="Bookman Old Style" w:hAnsi="Bookman Old Style"/>
        <w:b/>
      </w:rPr>
    </w:pPr>
    <w:r w:rsidRPr="00163522">
      <w:rPr>
        <w:rFonts w:ascii="Bookman Old Style" w:hAnsi="Bookman Old Style"/>
        <w:b/>
      </w:rPr>
      <w:t>Základní škola Malá Morávka, okres Bruntál, příspěvková organizace</w:t>
    </w:r>
  </w:p>
  <w:p w14:paraId="6A06B652" w14:textId="77777777" w:rsidR="00841C37" w:rsidRPr="00163522" w:rsidRDefault="00841C37" w:rsidP="00841C37">
    <w:pPr>
      <w:pStyle w:val="Zhlav"/>
      <w:jc w:val="center"/>
      <w:rPr>
        <w:rFonts w:ascii="Bookman Old Style" w:hAnsi="Bookman Old Style"/>
      </w:rPr>
    </w:pPr>
    <w:r w:rsidRPr="00163522">
      <w:rPr>
        <w:rFonts w:ascii="Bookman Old Style" w:hAnsi="Bookman Old Style"/>
      </w:rPr>
      <w:t xml:space="preserve">Malá Morávka 89, 793 </w:t>
    </w:r>
    <w:proofErr w:type="gramStart"/>
    <w:r w:rsidRPr="00163522">
      <w:rPr>
        <w:rFonts w:ascii="Bookman Old Style" w:hAnsi="Bookman Old Style"/>
      </w:rPr>
      <w:t>36  Malá</w:t>
    </w:r>
    <w:proofErr w:type="gramEnd"/>
    <w:r w:rsidRPr="00163522">
      <w:rPr>
        <w:rFonts w:ascii="Bookman Old Style" w:hAnsi="Bookman Old Style"/>
      </w:rPr>
      <w:t xml:space="preserve"> Morávka</w:t>
    </w:r>
  </w:p>
  <w:p w14:paraId="1E8D5DCE" w14:textId="77777777" w:rsidR="00841C37" w:rsidRPr="00B1141A" w:rsidRDefault="00841C37" w:rsidP="00841C37">
    <w:pPr>
      <w:pStyle w:val="Zhlav"/>
      <w:jc w:val="center"/>
      <w:rPr>
        <w:rFonts w:ascii="Bookman Old Style" w:hAnsi="Bookman Old Style"/>
        <w:sz w:val="18"/>
        <w:szCs w:val="18"/>
      </w:rPr>
    </w:pPr>
    <w:r w:rsidRPr="00B1141A">
      <w:rPr>
        <w:rFonts w:ascii="Bookman Old Style" w:hAnsi="Bookman Old Style"/>
        <w:sz w:val="18"/>
        <w:szCs w:val="18"/>
      </w:rPr>
      <w:t xml:space="preserve">IČO 709 97 934     Tel.: </w:t>
    </w:r>
    <w:r>
      <w:rPr>
        <w:rFonts w:ascii="Bookman Old Style" w:hAnsi="Bookman Old Style"/>
        <w:sz w:val="18"/>
        <w:szCs w:val="18"/>
      </w:rPr>
      <w:t>725 775 813</w:t>
    </w:r>
    <w:r w:rsidRPr="00B1141A">
      <w:rPr>
        <w:rFonts w:ascii="Bookman Old Style" w:hAnsi="Bookman Old Style"/>
        <w:sz w:val="18"/>
        <w:szCs w:val="18"/>
      </w:rPr>
      <w:t xml:space="preserve">     reditelka@zs-malamoravka.cz</w:t>
    </w:r>
  </w:p>
  <w:p w14:paraId="30545E89" w14:textId="77777777" w:rsidR="00841C37" w:rsidRDefault="00841C37" w:rsidP="00841C37">
    <w:pPr>
      <w:pStyle w:val="Zhlav"/>
      <w:jc w:val="center"/>
      <w:rPr>
        <w:rFonts w:ascii="Bookman Old Style" w:hAnsi="Bookman Old Style"/>
      </w:rPr>
    </w:pPr>
  </w:p>
  <w:p w14:paraId="2FBB782D" w14:textId="77777777" w:rsidR="00841C37" w:rsidRDefault="00841C37" w:rsidP="00841C37">
    <w:pPr>
      <w:pStyle w:val="Zhlav"/>
    </w:pPr>
  </w:p>
  <w:p w14:paraId="45FE17FC" w14:textId="77777777" w:rsidR="00841C37" w:rsidRDefault="00841C3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37"/>
    <w:rsid w:val="00841C37"/>
    <w:rsid w:val="008A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4B0C"/>
  <w15:chartTrackingRefBased/>
  <w15:docId w15:val="{D521C942-ADD2-464D-B50D-6598F10F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1C37"/>
  </w:style>
  <w:style w:type="paragraph" w:styleId="Zpat">
    <w:name w:val="footer"/>
    <w:basedOn w:val="Normln"/>
    <w:link w:val="ZpatChar"/>
    <w:uiPriority w:val="99"/>
    <w:unhideWhenUsed/>
    <w:rsid w:val="00841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1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msk.cz/verejna_sprava/index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E39375CC453149BDA819C11B61A37B" ma:contentTypeVersion="16" ma:contentTypeDescription="Vytvoří nový dokument" ma:contentTypeScope="" ma:versionID="0046b5a4bfa8bdd8efbb126cd3ad0a51">
  <xsd:schema xmlns:xsd="http://www.w3.org/2001/XMLSchema" xmlns:xs="http://www.w3.org/2001/XMLSchema" xmlns:p="http://schemas.microsoft.com/office/2006/metadata/properties" xmlns:ns3="a96025a8-7ff3-4f8e-a7bc-cd1a64168207" xmlns:ns4="b5e09844-2c91-4840-b7d5-d7285b6365d4" targetNamespace="http://schemas.microsoft.com/office/2006/metadata/properties" ma:root="true" ma:fieldsID="b4fc8d78ca485816816047c437ef2d8f" ns3:_="" ns4:_="">
    <xsd:import namespace="a96025a8-7ff3-4f8e-a7bc-cd1a64168207"/>
    <xsd:import namespace="b5e09844-2c91-4840-b7d5-d7285b6365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Location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025a8-7ff3-4f8e-a7bc-cd1a641682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09844-2c91-4840-b7d5-d7285b6365d4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6025a8-7ff3-4f8e-a7bc-cd1a64168207" xsi:nil="true"/>
  </documentManagement>
</p:properties>
</file>

<file path=customXml/itemProps1.xml><?xml version="1.0" encoding="utf-8"?>
<ds:datastoreItem xmlns:ds="http://schemas.openxmlformats.org/officeDocument/2006/customXml" ds:itemID="{43FECFE1-DA01-42F3-BC40-9FA9112FC2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6025a8-7ff3-4f8e-a7bc-cd1a64168207"/>
    <ds:schemaRef ds:uri="b5e09844-2c91-4840-b7d5-d7285b636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39D88-624D-44FC-BB35-443B1F8649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3EB24C-FB9A-495F-9060-3FB1CAA5D156}">
  <ds:schemaRefs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b5e09844-2c91-4840-b7d5-d7285b6365d4"/>
    <ds:schemaRef ds:uri="http://schemas.openxmlformats.org/package/2006/metadata/core-properties"/>
    <ds:schemaRef ds:uri="a96025a8-7ff3-4f8e-a7bc-cd1a641682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124</Words>
  <Characters>738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Vraspírová</dc:creator>
  <cp:keywords/>
  <dc:description/>
  <cp:lastModifiedBy>Eva Vraspírová</cp:lastModifiedBy>
  <cp:revision>1</cp:revision>
  <dcterms:created xsi:type="dcterms:W3CDTF">2024-10-31T13:11:00Z</dcterms:created>
  <dcterms:modified xsi:type="dcterms:W3CDTF">2024-10-31T13:20:00Z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0x010100BEE39375CC453149BDA819C11B61A37B</vt:lpwstr>
  </property>
</Properties>
</file>